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D1" w:rsidRDefault="008B34D1" w:rsidP="004C2538">
      <w:pPr>
        <w:jc w:val="center"/>
        <w:rPr>
          <w:b/>
          <w:sz w:val="32"/>
          <w:szCs w:val="32"/>
        </w:rPr>
      </w:pPr>
      <w:r w:rsidRPr="004C2538">
        <w:rPr>
          <w:b/>
          <w:sz w:val="32"/>
          <w:szCs w:val="32"/>
        </w:rPr>
        <w:t>Annex A</w:t>
      </w:r>
    </w:p>
    <w:p w:rsidR="005429A1" w:rsidRPr="004C2538" w:rsidRDefault="005429A1" w:rsidP="004C25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DCAD meeting Report 25 October 2014</w:t>
      </w:r>
    </w:p>
    <w:p w:rsidR="008B34D1" w:rsidRDefault="008B34D1" w:rsidP="000475F8"/>
    <w:p w:rsidR="001A3845" w:rsidRDefault="000475F8" w:rsidP="004C2538">
      <w:r>
        <w:t>T</w:t>
      </w:r>
      <w:r w:rsidR="006822BD" w:rsidRPr="000475F8">
        <w:t xml:space="preserve">he following is a list of areas </w:t>
      </w:r>
      <w:r w:rsidR="004C2538">
        <w:t>need</w:t>
      </w:r>
      <w:r w:rsidR="006822BD" w:rsidRPr="000475F8">
        <w:t xml:space="preserve"> improvement for the Internal Governance Forum </w:t>
      </w:r>
      <w:r w:rsidR="004C2538">
        <w:t>2013,</w:t>
      </w:r>
      <w:r w:rsidR="006822BD" w:rsidRPr="000475F8">
        <w:t xml:space="preserve"> Bali, Indonesia. It was established by the participants of the 6th Meeting of the Dynamic Coalition of Accessibility and Disability (DCAD)</w:t>
      </w:r>
      <w:r w:rsidR="001A3845">
        <w:t xml:space="preserve"> </w:t>
      </w:r>
      <w:r w:rsidR="006822BD" w:rsidRPr="000475F8">
        <w:t>on the 25</w:t>
      </w:r>
      <w:r w:rsidR="006822BD" w:rsidRPr="000475F8">
        <w:rPr>
          <w:vertAlign w:val="superscript"/>
        </w:rPr>
        <w:t>th</w:t>
      </w:r>
      <w:r w:rsidR="006822BD" w:rsidRPr="000475F8">
        <w:t xml:space="preserve"> October 2013.</w:t>
      </w:r>
      <w:r w:rsidR="008B34D1">
        <w:t xml:space="preserve"> It was taken from the captioning notes. These comments as well as others will be added to the existing DCAD Accessibility guidelines</w:t>
      </w:r>
      <w:r w:rsidR="005429A1">
        <w:t xml:space="preserve"> </w:t>
      </w:r>
      <w:r w:rsidR="008B34D1">
        <w:t xml:space="preserve">that are currently under review. An updated guideline will be created in time to be presented in Turkey at IGF </w:t>
      </w:r>
      <w:r w:rsidR="004C2538">
        <w:t xml:space="preserve">2014 </w:t>
      </w:r>
      <w:r w:rsidR="005429A1">
        <w:t>meeting. In the meantime th</w:t>
      </w:r>
      <w:r w:rsidR="004C2538">
        <w:t>e</w:t>
      </w:r>
      <w:r w:rsidR="005429A1">
        <w:t>s</w:t>
      </w:r>
      <w:r w:rsidR="004C2538">
        <w:t>e</w:t>
      </w:r>
      <w:r w:rsidR="005429A1">
        <w:t xml:space="preserve"> comments were given to the IGF secretariat to assist as part of the DCAD meeting report.</w:t>
      </w:r>
    </w:p>
    <w:p w:rsidR="00255D09" w:rsidRDefault="006822BD" w:rsidP="004C2538">
      <w:pPr>
        <w:pStyle w:val="ListParagraph"/>
        <w:numPr>
          <w:ilvl w:val="0"/>
          <w:numId w:val="7"/>
        </w:numPr>
      </w:pPr>
      <w:r w:rsidRPr="00631EC0">
        <w:rPr>
          <w:b/>
          <w:bCs/>
        </w:rPr>
        <w:t>Logistics/</w:t>
      </w:r>
      <w:r w:rsidR="00255D09" w:rsidRPr="00631EC0" w:rsidDel="00255D09">
        <w:rPr>
          <w:b/>
          <w:bCs/>
        </w:rPr>
        <w:t xml:space="preserve"> </w:t>
      </w:r>
      <w:r w:rsidR="00255D09" w:rsidRPr="004C2538">
        <w:rPr>
          <w:b/>
          <w:bCs/>
        </w:rPr>
        <w:t>The f</w:t>
      </w:r>
      <w:r w:rsidR="00FE2DE7" w:rsidRPr="004C2538">
        <w:rPr>
          <w:b/>
          <w:bCs/>
        </w:rPr>
        <w:t>orum</w:t>
      </w:r>
      <w:r w:rsidR="00FE2DE7">
        <w:t xml:space="preserve"> s</w:t>
      </w:r>
      <w:r w:rsidR="00FE2DE7" w:rsidRPr="000475F8">
        <w:t>chedul</w:t>
      </w:r>
      <w:r w:rsidR="00FE2DE7">
        <w:t>e presented some difficulties</w:t>
      </w:r>
      <w:r w:rsidR="00255D09">
        <w:t xml:space="preserve"> as the time between meeting</w:t>
      </w:r>
      <w:r w:rsidR="004C2538">
        <w:t>s</w:t>
      </w:r>
      <w:r w:rsidR="00255D09">
        <w:t xml:space="preserve"> was inadequate</w:t>
      </w:r>
      <w:r w:rsidR="00FE2DE7">
        <w:t>.</w:t>
      </w:r>
      <w:r w:rsidR="00255D09">
        <w:t xml:space="preserve"> </w:t>
      </w:r>
      <w:r w:rsidR="00FE2DE7" w:rsidRPr="00FE2DE7">
        <w:t xml:space="preserve"> </w:t>
      </w:r>
      <w:r w:rsidR="00255D09">
        <w:t xml:space="preserve">A </w:t>
      </w:r>
      <w:r w:rsidR="00FE2DE7" w:rsidRPr="000475F8">
        <w:t>10 min</w:t>
      </w:r>
      <w:r w:rsidR="00FE2DE7">
        <w:t>ute</w:t>
      </w:r>
      <w:r w:rsidR="00FE2DE7" w:rsidRPr="000475F8">
        <w:t xml:space="preserve"> window for transition time</w:t>
      </w:r>
      <w:r w:rsidR="00FE2DE7">
        <w:t xml:space="preserve"> is necessary</w:t>
      </w:r>
      <w:r w:rsidR="00FE2DE7" w:rsidRPr="000475F8">
        <w:t>.</w:t>
      </w:r>
      <w:r w:rsidR="004C2538">
        <w:t xml:space="preserve"> </w:t>
      </w:r>
      <w:r w:rsidR="00255D09">
        <w:t>To travel the distance</w:t>
      </w:r>
      <w:r w:rsidR="00FE2DE7" w:rsidRPr="000475F8">
        <w:t xml:space="preserve"> </w:t>
      </w:r>
      <w:r w:rsidR="00FE2DE7">
        <w:t xml:space="preserve">from one room to </w:t>
      </w:r>
      <w:r w:rsidR="00FE2DE7" w:rsidRPr="000475F8">
        <w:t>next</w:t>
      </w:r>
      <w:r w:rsidR="00255D09">
        <w:t xml:space="preserve"> was dif</w:t>
      </w:r>
      <w:r w:rsidR="004C2538">
        <w:t>f</w:t>
      </w:r>
      <w:r w:rsidR="00255D09">
        <w:t xml:space="preserve">icult </w:t>
      </w:r>
      <w:r w:rsidR="00FE2DE7">
        <w:t xml:space="preserve">even </w:t>
      </w:r>
      <w:r w:rsidR="00FE2DE7" w:rsidRPr="000475F8">
        <w:t>for</w:t>
      </w:r>
      <w:r w:rsidR="00435B27">
        <w:t xml:space="preserve"> persons</w:t>
      </w:r>
      <w:r w:rsidR="00255D09">
        <w:t xml:space="preserve"> without disabilities</w:t>
      </w:r>
      <w:r w:rsidR="004C2538">
        <w:t>.</w:t>
      </w:r>
      <w:r w:rsidR="00255D09">
        <w:t xml:space="preserve"> </w:t>
      </w:r>
    </w:p>
    <w:p w:rsidR="00FE2DE7" w:rsidRDefault="00255D09" w:rsidP="004C2538">
      <w:pPr>
        <w:pStyle w:val="ListParagraph"/>
        <w:numPr>
          <w:ilvl w:val="0"/>
          <w:numId w:val="7"/>
        </w:numPr>
      </w:pPr>
      <w:r>
        <w:t xml:space="preserve">The scheduling </w:t>
      </w:r>
      <w:r w:rsidR="004C2538">
        <w:t>of</w:t>
      </w:r>
      <w:r>
        <w:t xml:space="preserve"> meeting</w:t>
      </w:r>
      <w:r w:rsidR="004C2538">
        <w:t>s</w:t>
      </w:r>
      <w:r>
        <w:t xml:space="preserve"> in relation to the DCAD was not functional</w:t>
      </w:r>
      <w:r w:rsidR="004C2538">
        <w:t xml:space="preserve">. </w:t>
      </w:r>
      <w:r>
        <w:t xml:space="preserve"> </w:t>
      </w:r>
      <w:r w:rsidR="004C2538">
        <w:t>T</w:t>
      </w:r>
      <w:r w:rsidR="004C2538">
        <w:t>he DCAD meeting</w:t>
      </w:r>
      <w:r w:rsidR="004C2538">
        <w:t xml:space="preserve"> could not review </w:t>
      </w:r>
      <w:r>
        <w:t xml:space="preserve">the </w:t>
      </w:r>
      <w:r w:rsidRPr="000475F8">
        <w:t>D</w:t>
      </w:r>
      <w:r>
        <w:t>IPLO-</w:t>
      </w:r>
      <w:r w:rsidR="00FE2DE7" w:rsidRPr="000475F8">
        <w:t>Foundation workshop</w:t>
      </w:r>
      <w:r w:rsidR="00FE2DE7">
        <w:t xml:space="preserve"> number 68” </w:t>
      </w:r>
      <w:r w:rsidR="004C2538">
        <w:t xml:space="preserve">because it </w:t>
      </w:r>
      <w:r>
        <w:t>took place after</w:t>
      </w:r>
      <w:r w:rsidR="004C2538">
        <w:t>wards.</w:t>
      </w:r>
      <w:r w:rsidR="00FE2DE7">
        <w:t xml:space="preserve"> </w:t>
      </w:r>
      <w:r>
        <w:t xml:space="preserve"> Meeting rooms </w:t>
      </w:r>
      <w:r w:rsidR="004C2538">
        <w:t xml:space="preserve">were </w:t>
      </w:r>
      <w:r>
        <w:t xml:space="preserve">not easily accessed as many times </w:t>
      </w:r>
      <w:r w:rsidR="00FE2DE7">
        <w:t xml:space="preserve">only </w:t>
      </w:r>
      <w:r w:rsidR="00FE2DE7" w:rsidRPr="000475F8">
        <w:t xml:space="preserve">one door </w:t>
      </w:r>
      <w:r>
        <w:t xml:space="preserve">was </w:t>
      </w:r>
      <w:r w:rsidR="00FE2DE7" w:rsidRPr="000475F8">
        <w:t>open,</w:t>
      </w:r>
      <w:r w:rsidR="00C81147">
        <w:t xml:space="preserve"> </w:t>
      </w:r>
      <w:r>
        <w:t xml:space="preserve">and </w:t>
      </w:r>
      <w:r w:rsidR="00FE2DE7" w:rsidRPr="000475F8">
        <w:t>ever</w:t>
      </w:r>
      <w:r w:rsidR="00435B27">
        <w:t xml:space="preserve">y </w:t>
      </w:r>
      <w:r w:rsidR="00FE2DE7" w:rsidRPr="000475F8">
        <w:t xml:space="preserve">other </w:t>
      </w:r>
      <w:r>
        <w:t xml:space="preserve">door </w:t>
      </w:r>
      <w:r w:rsidR="00FE2DE7">
        <w:t>was</w:t>
      </w:r>
      <w:r w:rsidR="00FE2DE7" w:rsidRPr="000475F8">
        <w:t xml:space="preserve"> locked.  </w:t>
      </w:r>
      <w:r w:rsidR="00CE11CE" w:rsidRPr="000475F8">
        <w:t xml:space="preserve">Correct emergency evacuation would have </w:t>
      </w:r>
      <w:r w:rsidR="006822BD" w:rsidRPr="000475F8">
        <w:t>been</w:t>
      </w:r>
      <w:r w:rsidR="00CE11CE" w:rsidRPr="000475F8">
        <w:t xml:space="preserve"> </w:t>
      </w:r>
      <w:r w:rsidR="00FE2DE7">
        <w:t>challenging</w:t>
      </w:r>
      <w:r w:rsidR="006822BD" w:rsidRPr="000475F8">
        <w:t xml:space="preserve">. </w:t>
      </w:r>
      <w:r w:rsidR="000475F8" w:rsidRPr="000475F8">
        <w:t xml:space="preserve">Were local regulations being followed?  </w:t>
      </w:r>
    </w:p>
    <w:p w:rsidR="00FE2DE7" w:rsidRDefault="00FE2DE7" w:rsidP="004C2538">
      <w:pPr>
        <w:pStyle w:val="ListParagraph"/>
        <w:numPr>
          <w:ilvl w:val="0"/>
          <w:numId w:val="7"/>
        </w:numPr>
      </w:pPr>
      <w:r>
        <w:t>Not enough v</w:t>
      </w:r>
      <w:r w:rsidRPr="000475F8">
        <w:t>enue signage</w:t>
      </w:r>
      <w:r w:rsidR="00EB4436">
        <w:t xml:space="preserve"> to indicate where facilities were located</w:t>
      </w:r>
      <w:r w:rsidR="004C2538">
        <w:t>,</w:t>
      </w:r>
      <w:r w:rsidR="00C81147">
        <w:t xml:space="preserve"> </w:t>
      </w:r>
      <w:r w:rsidR="004C2538">
        <w:t>e.g.</w:t>
      </w:r>
      <w:r w:rsidR="00C81147">
        <w:t xml:space="preserve">  </w:t>
      </w:r>
      <w:proofErr w:type="gramStart"/>
      <w:r w:rsidR="00C81147">
        <w:t>toilet</w:t>
      </w:r>
      <w:proofErr w:type="gramEnd"/>
      <w:r w:rsidR="00C81147">
        <w:t xml:space="preserve"> </w:t>
      </w:r>
      <w:r w:rsidR="004C2538">
        <w:t>facilities -</w:t>
      </w:r>
      <w:r w:rsidR="00C81147">
        <w:t xml:space="preserve"> It is noted </w:t>
      </w:r>
      <w:r w:rsidR="004C2538">
        <w:t>that only</w:t>
      </w:r>
      <w:r w:rsidR="00C81147">
        <w:t xml:space="preserve"> one accessible toilet </w:t>
      </w:r>
      <w:r w:rsidR="004C2538">
        <w:t xml:space="preserve">was </w:t>
      </w:r>
      <w:r w:rsidR="00C81147">
        <w:t>available and a second one was locked.</w:t>
      </w:r>
      <w:r w:rsidRPr="000475F8">
        <w:t xml:space="preserve"> </w:t>
      </w:r>
    </w:p>
    <w:p w:rsidR="00631EC0" w:rsidRDefault="00EB4436" w:rsidP="004C2538">
      <w:pPr>
        <w:pStyle w:val="ListParagraph"/>
        <w:numPr>
          <w:ilvl w:val="0"/>
          <w:numId w:val="7"/>
        </w:numPr>
      </w:pPr>
      <w:r>
        <w:t xml:space="preserve">The </w:t>
      </w:r>
      <w:r w:rsidR="00FE2DE7">
        <w:t>program</w:t>
      </w:r>
      <w:r w:rsidR="004C2538">
        <w:t>me</w:t>
      </w:r>
      <w:r w:rsidR="00C81147">
        <w:t>,</w:t>
      </w:r>
      <w:r w:rsidR="00FE2DE7">
        <w:t xml:space="preserve"> </w:t>
      </w:r>
      <w:r>
        <w:t>both printed and on the web</w:t>
      </w:r>
      <w:r w:rsidR="004C2538">
        <w:t>,</w:t>
      </w:r>
      <w:r>
        <w:t xml:space="preserve"> did not </w:t>
      </w:r>
      <w:r w:rsidR="00FE2DE7" w:rsidRPr="000475F8">
        <w:t xml:space="preserve">meet accessibility </w:t>
      </w:r>
      <w:r w:rsidR="00C81147">
        <w:t xml:space="preserve">requirements </w:t>
      </w:r>
      <w:r>
        <w:t xml:space="preserve">for persons with visual impairments </w:t>
      </w:r>
      <w:r w:rsidR="004C2538">
        <w:t>(</w:t>
      </w:r>
      <w:r>
        <w:t>including people who just wear glasses</w:t>
      </w:r>
      <w:r w:rsidR="004C2538">
        <w:t>)</w:t>
      </w:r>
      <w:r>
        <w:t xml:space="preserve"> for reading. </w:t>
      </w:r>
      <w:r w:rsidR="004C2538">
        <w:t>The printed version was</w:t>
      </w:r>
      <w:r w:rsidR="00FE2DE7" w:rsidRPr="000475F8">
        <w:t xml:space="preserve"> on glossy paper</w:t>
      </w:r>
      <w:r>
        <w:t xml:space="preserve"> which can reflect light making text</w:t>
      </w:r>
      <w:r w:rsidR="004C2538">
        <w:t xml:space="preserve"> difficult</w:t>
      </w:r>
      <w:r>
        <w:t xml:space="preserve"> to read</w:t>
      </w:r>
      <w:r w:rsidR="00C81147">
        <w:t xml:space="preserve">.  </w:t>
      </w:r>
      <w:r>
        <w:t>The f</w:t>
      </w:r>
      <w:r w:rsidR="00FE2DE7" w:rsidRPr="000475F8">
        <w:t xml:space="preserve">ont used </w:t>
      </w:r>
      <w:r>
        <w:t>was</w:t>
      </w:r>
      <w:r w:rsidRPr="000475F8">
        <w:t xml:space="preserve"> </w:t>
      </w:r>
      <w:r w:rsidR="00FE2DE7" w:rsidRPr="000475F8">
        <w:t>too small</w:t>
      </w:r>
      <w:r>
        <w:t xml:space="preserve"> on the printed program</w:t>
      </w:r>
      <w:r w:rsidR="004C2538">
        <w:t>me</w:t>
      </w:r>
      <w:r w:rsidR="00C81147">
        <w:t xml:space="preserve"> also </w:t>
      </w:r>
      <w:r>
        <w:t>for people who only wear glasses for reading</w:t>
      </w:r>
      <w:r w:rsidR="00FE2DE7">
        <w:t>.</w:t>
      </w:r>
      <w:r>
        <w:t xml:space="preserve"> </w:t>
      </w:r>
      <w:r w:rsidR="00C81147">
        <w:t xml:space="preserve">The </w:t>
      </w:r>
      <w:r w:rsidR="00FE2DE7">
        <w:t>color choices</w:t>
      </w:r>
      <w:r>
        <w:t xml:space="preserve"> </w:t>
      </w:r>
      <w:r w:rsidR="00C81147">
        <w:t xml:space="preserve">are also </w:t>
      </w:r>
      <w:r w:rsidR="004C2538">
        <w:t>add</w:t>
      </w:r>
      <w:r w:rsidR="00C81147">
        <w:t xml:space="preserve">ing the difficulty to read on </w:t>
      </w:r>
      <w:r>
        <w:t xml:space="preserve">both the web </w:t>
      </w:r>
      <w:r w:rsidR="00C81147">
        <w:t xml:space="preserve">version </w:t>
      </w:r>
      <w:r>
        <w:t>and the printed version.</w:t>
      </w:r>
      <w:r w:rsidR="00FE2DE7">
        <w:t xml:space="preserve"> </w:t>
      </w:r>
      <w:r>
        <w:t xml:space="preserve"> People who have color blindness can’t distinguish between</w:t>
      </w:r>
      <w:r w:rsidR="00FE2DE7">
        <w:t xml:space="preserve"> green and red</w:t>
      </w:r>
      <w:r>
        <w:t>. Choice of color</w:t>
      </w:r>
      <w:r w:rsidR="00C81147">
        <w:t>s</w:t>
      </w:r>
      <w:r>
        <w:t xml:space="preserve"> to contrast background and text were also ill chosen</w:t>
      </w:r>
      <w:r w:rsidR="004C2538">
        <w:t xml:space="preserve"> -</w:t>
      </w:r>
      <w:r>
        <w:t xml:space="preserve"> </w:t>
      </w:r>
      <w:r w:rsidR="00FE2DE7" w:rsidRPr="000475F8">
        <w:t>black</w:t>
      </w:r>
      <w:r>
        <w:t xml:space="preserve"> text </w:t>
      </w:r>
      <w:r w:rsidR="00FE2DE7" w:rsidRPr="000475F8">
        <w:t xml:space="preserve">on </w:t>
      </w:r>
      <w:r>
        <w:t xml:space="preserve">dark </w:t>
      </w:r>
      <w:r w:rsidR="00FE2DE7" w:rsidRPr="000475F8">
        <w:t>purple</w:t>
      </w:r>
      <w:r w:rsidR="00FE2DE7">
        <w:t xml:space="preserve"> </w:t>
      </w:r>
      <w:r>
        <w:t xml:space="preserve">background proved to be </w:t>
      </w:r>
      <w:r w:rsidR="00C81147">
        <w:t xml:space="preserve">very </w:t>
      </w:r>
      <w:r>
        <w:t xml:space="preserve">difficult </w:t>
      </w:r>
      <w:r w:rsidR="00FE2DE7">
        <w:t>to read.</w:t>
      </w:r>
    </w:p>
    <w:p w:rsidR="00631EC0" w:rsidRDefault="00631EC0" w:rsidP="00854CE8">
      <w:pPr>
        <w:pStyle w:val="ListParagraph"/>
        <w:numPr>
          <w:ilvl w:val="0"/>
          <w:numId w:val="7"/>
        </w:numPr>
        <w:jc w:val="both"/>
      </w:pPr>
      <w:r w:rsidRPr="000475F8">
        <w:t>Font size has to be bigger</w:t>
      </w:r>
      <w:r w:rsidR="005E1346">
        <w:t xml:space="preserve"> for the badges as well</w:t>
      </w:r>
      <w:r w:rsidRPr="000475F8">
        <w:t xml:space="preserve">. </w:t>
      </w:r>
      <w:r w:rsidR="005E1346">
        <w:t xml:space="preserve"> It was also a gender issue as women do not feel comfortable w</w:t>
      </w:r>
      <w:r w:rsidR="00854CE8">
        <w:t>hen</w:t>
      </w:r>
      <w:r w:rsidR="005E1346">
        <w:t xml:space="preserve"> men have to get too close to read the</w:t>
      </w:r>
      <w:r w:rsidR="00854CE8">
        <w:t>ir</w:t>
      </w:r>
      <w:r w:rsidR="005E1346">
        <w:t xml:space="preserve"> </w:t>
      </w:r>
      <w:r w:rsidR="00854CE8">
        <w:t xml:space="preserve">badge </w:t>
      </w:r>
      <w:r w:rsidR="005E1346">
        <w:t xml:space="preserve">details. Badges should have both sides printed with the same information for this reason as well and for visual ease. </w:t>
      </w:r>
      <w:r w:rsidR="005E1346" w:rsidRPr="000475F8">
        <w:t xml:space="preserve"> </w:t>
      </w:r>
    </w:p>
    <w:p w:rsidR="00642781" w:rsidRDefault="00351959" w:rsidP="00854CE8">
      <w:pPr>
        <w:pStyle w:val="ListParagraph"/>
        <w:numPr>
          <w:ilvl w:val="0"/>
          <w:numId w:val="7"/>
        </w:numPr>
        <w:jc w:val="both"/>
      </w:pPr>
      <w:r w:rsidRPr="000475F8">
        <w:t>Registration form</w:t>
      </w:r>
      <w:r w:rsidR="005E1346">
        <w:t>s</w:t>
      </w:r>
      <w:r w:rsidR="00854CE8">
        <w:t xml:space="preserve"> </w:t>
      </w:r>
      <w:r w:rsidR="00631EC0">
        <w:t>should ad</w:t>
      </w:r>
      <w:r w:rsidRPr="000475F8">
        <w:t xml:space="preserve">d </w:t>
      </w:r>
      <w:r w:rsidR="005E1346">
        <w:t xml:space="preserve">a </w:t>
      </w:r>
      <w:r w:rsidRPr="000475F8">
        <w:t>question</w:t>
      </w:r>
      <w:r w:rsidR="00854CE8">
        <w:t xml:space="preserve"> on specific needs</w:t>
      </w:r>
      <w:r w:rsidRPr="000475F8">
        <w:t xml:space="preserve">: </w:t>
      </w:r>
    </w:p>
    <w:p w:rsidR="00642781" w:rsidRDefault="00351959" w:rsidP="00642781">
      <w:pPr>
        <w:pStyle w:val="ListParagraph"/>
        <w:ind w:left="1494"/>
        <w:jc w:val="both"/>
      </w:pPr>
      <w:r w:rsidRPr="000475F8">
        <w:t>Do you have dietary requirements and specific needs?</w:t>
      </w:r>
      <w:r w:rsidR="000475F8" w:rsidRPr="000475F8">
        <w:t xml:space="preserve"> </w:t>
      </w:r>
    </w:p>
    <w:p w:rsidR="000475F8" w:rsidRDefault="00631EC0" w:rsidP="00642781">
      <w:pPr>
        <w:pStyle w:val="ListParagraph"/>
        <w:ind w:left="1494"/>
        <w:jc w:val="both"/>
      </w:pPr>
      <w:r>
        <w:t xml:space="preserve">Are you accompanied with an escort/assistant (people with visual impairment)? </w:t>
      </w:r>
    </w:p>
    <w:p w:rsidR="000475F8" w:rsidRPr="000475F8" w:rsidRDefault="005E1346" w:rsidP="00854CE8">
      <w:pPr>
        <w:pStyle w:val="ListParagraph"/>
        <w:numPr>
          <w:ilvl w:val="0"/>
          <w:numId w:val="7"/>
        </w:numPr>
        <w:jc w:val="both"/>
      </w:pPr>
      <w:r>
        <w:t xml:space="preserve">There was no clear provision signage for people with food </w:t>
      </w:r>
      <w:proofErr w:type="gramStart"/>
      <w:r>
        <w:t>allergies</w:t>
      </w:r>
      <w:r w:rsidR="00854CE8">
        <w:t>,</w:t>
      </w:r>
      <w:proofErr w:type="gramEnd"/>
      <w:r>
        <w:t xml:space="preserve"> and very little choice available especially for </w:t>
      </w:r>
      <w:r w:rsidR="000475F8" w:rsidRPr="000475F8">
        <w:t>lactose intolerant individuals.</w:t>
      </w:r>
      <w:r>
        <w:t xml:space="preserve"> This also applied to people who were stric</w:t>
      </w:r>
      <w:r w:rsidR="006D73F6">
        <w:t xml:space="preserve">t </w:t>
      </w:r>
      <w:r w:rsidR="00854CE8">
        <w:t>vegetarian</w:t>
      </w:r>
      <w:r>
        <w:t>. A procedure has to be created that indicates this special need and that all caterers be prepared for the eventuality of invited guests who do not register in advance.</w:t>
      </w:r>
    </w:p>
    <w:p w:rsidR="00351959" w:rsidRPr="000475F8" w:rsidRDefault="00351959" w:rsidP="00631EC0">
      <w:pPr>
        <w:pStyle w:val="ListParagraph"/>
        <w:ind w:left="1080"/>
      </w:pPr>
    </w:p>
    <w:p w:rsidR="00B154F9" w:rsidRPr="00631EC0" w:rsidRDefault="00CE11CE" w:rsidP="00631EC0">
      <w:pPr>
        <w:pStyle w:val="ListParagraph"/>
        <w:numPr>
          <w:ilvl w:val="0"/>
          <w:numId w:val="1"/>
        </w:numPr>
        <w:rPr>
          <w:b/>
          <w:bCs/>
        </w:rPr>
      </w:pPr>
      <w:r w:rsidRPr="00631EC0">
        <w:rPr>
          <w:b/>
          <w:bCs/>
        </w:rPr>
        <w:t>Website</w:t>
      </w:r>
      <w:r w:rsidR="00B154F9" w:rsidRPr="00631EC0">
        <w:rPr>
          <w:b/>
          <w:bCs/>
        </w:rPr>
        <w:t xml:space="preserve">: </w:t>
      </w:r>
    </w:p>
    <w:p w:rsidR="00B154F9" w:rsidRPr="000475F8" w:rsidRDefault="00631EC0" w:rsidP="00631EC0">
      <w:pPr>
        <w:pStyle w:val="ListParagraph"/>
        <w:numPr>
          <w:ilvl w:val="0"/>
          <w:numId w:val="3"/>
        </w:numPr>
      </w:pPr>
      <w:r>
        <w:t xml:space="preserve">Does not </w:t>
      </w:r>
      <w:r w:rsidR="00B154F9" w:rsidRPr="000475F8">
        <w:t xml:space="preserve">provide enough information on accessible hotels and transportation. Fortunately as it is a popular resort area, other websites had this material. </w:t>
      </w:r>
    </w:p>
    <w:p w:rsidR="007D0012" w:rsidRPr="000475F8" w:rsidRDefault="00631EC0" w:rsidP="00631EC0">
      <w:pPr>
        <w:pStyle w:val="ListParagraph"/>
        <w:numPr>
          <w:ilvl w:val="0"/>
          <w:numId w:val="3"/>
        </w:numPr>
      </w:pPr>
      <w:r>
        <w:t>Design</w:t>
      </w:r>
      <w:r w:rsidR="007D0012" w:rsidRPr="000475F8">
        <w:t xml:space="preserve"> was not accommodating. Quite packed in some areas and blank in others</w:t>
      </w:r>
      <w:r w:rsidR="00C451D5" w:rsidRPr="000475F8">
        <w:t xml:space="preserve"> like the location page</w:t>
      </w:r>
      <w:r w:rsidR="007D0012" w:rsidRPr="000475F8">
        <w:t xml:space="preserve">. </w:t>
      </w:r>
      <w:r w:rsidR="00C451D5" w:rsidRPr="000475F8">
        <w:t>This makes it problematic as the mouse</w:t>
      </w:r>
      <w:r w:rsidR="007D0012" w:rsidRPr="000475F8">
        <w:t xml:space="preserve"> jump</w:t>
      </w:r>
      <w:r w:rsidR="00C451D5" w:rsidRPr="000475F8">
        <w:t>s</w:t>
      </w:r>
      <w:r w:rsidR="007D0012" w:rsidRPr="000475F8">
        <w:t xml:space="preserve"> to the right at certain points and </w:t>
      </w:r>
      <w:r w:rsidR="00C451D5" w:rsidRPr="000475F8">
        <w:t xml:space="preserve">produces malfunction for those using screen readers.  </w:t>
      </w:r>
    </w:p>
    <w:p w:rsidR="007D0012" w:rsidRPr="000475F8" w:rsidRDefault="007D0012" w:rsidP="00854CE8">
      <w:pPr>
        <w:pStyle w:val="ListParagraph"/>
        <w:ind w:left="1080"/>
      </w:pPr>
      <w:r w:rsidRPr="000475F8">
        <w:t xml:space="preserve">Index was missing. Difficult to open remote participation pages as the links were organized by date and at the very bottom of the screen. </w:t>
      </w:r>
      <w:r w:rsidR="00631EC0">
        <w:t>Because of this structure, you lose time and furthermore could e</w:t>
      </w:r>
      <w:r w:rsidRPr="000475F8">
        <w:t>as</w:t>
      </w:r>
      <w:r w:rsidR="00631EC0">
        <w:t>il</w:t>
      </w:r>
      <w:r w:rsidRPr="000475F8">
        <w:t xml:space="preserve">y </w:t>
      </w:r>
      <w:r w:rsidR="00435B27">
        <w:t xml:space="preserve">make the </w:t>
      </w:r>
      <w:r w:rsidRPr="000475F8">
        <w:t xml:space="preserve">mistake </w:t>
      </w:r>
      <w:r w:rsidR="00435B27">
        <w:t xml:space="preserve">of </w:t>
      </w:r>
      <w:r w:rsidRPr="000475F8">
        <w:t>open</w:t>
      </w:r>
      <w:r w:rsidR="00435B27">
        <w:t>ing</w:t>
      </w:r>
      <w:r w:rsidRPr="000475F8">
        <w:t xml:space="preserve"> link for the current day. </w:t>
      </w:r>
    </w:p>
    <w:p w:rsidR="00435B27" w:rsidRDefault="00435B27" w:rsidP="00854CE8">
      <w:pPr>
        <w:pStyle w:val="ListParagraph"/>
        <w:ind w:left="1080"/>
      </w:pPr>
      <w:r>
        <w:t xml:space="preserve">Braille reader users are </w:t>
      </w:r>
      <w:r w:rsidR="00C451D5" w:rsidRPr="000475F8">
        <w:t>employin</w:t>
      </w:r>
      <w:r>
        <w:t xml:space="preserve">g </w:t>
      </w:r>
      <w:r w:rsidR="00C451D5" w:rsidRPr="000475F8">
        <w:t>different l</w:t>
      </w:r>
      <w:r w:rsidR="007D0012" w:rsidRPr="000475F8">
        <w:t>ayers</w:t>
      </w:r>
      <w:r w:rsidR="00C451D5" w:rsidRPr="000475F8">
        <w:t xml:space="preserve"> of technology </w:t>
      </w:r>
      <w:r>
        <w:t>making navigation extra tougher</w:t>
      </w:r>
      <w:r w:rsidR="00C451D5" w:rsidRPr="000475F8">
        <w:t>. This coul</w:t>
      </w:r>
      <w:r>
        <w:t>d have been avoided if they had</w:t>
      </w:r>
      <w:r w:rsidR="00C451D5" w:rsidRPr="000475F8">
        <w:t xml:space="preserve"> a landin</w:t>
      </w:r>
      <w:r>
        <w:t>g page for each meeting</w:t>
      </w:r>
      <w:r w:rsidR="00C451D5" w:rsidRPr="000475F8">
        <w:t>.</w:t>
      </w:r>
    </w:p>
    <w:p w:rsidR="00435B27" w:rsidRDefault="00C451D5" w:rsidP="00854CE8">
      <w:pPr>
        <w:pStyle w:val="ListParagraph"/>
        <w:ind w:left="1080"/>
      </w:pPr>
      <w:r w:rsidRPr="000475F8">
        <w:t xml:space="preserve">Little things like reducing the magnification allows the mouse not to get frequently stuck. </w:t>
      </w:r>
      <w:r w:rsidR="00351959" w:rsidRPr="000475F8">
        <w:t>Good</w:t>
      </w:r>
      <w:r w:rsidRPr="000475F8">
        <w:t xml:space="preserve"> pr</w:t>
      </w:r>
      <w:r w:rsidR="00435B27">
        <w:t>actices for electronic documentation</w:t>
      </w:r>
      <w:r w:rsidRPr="000475F8">
        <w:t xml:space="preserve"> are those like EPUB used for e-books. </w:t>
      </w:r>
    </w:p>
    <w:p w:rsidR="00C451D5" w:rsidRPr="000475F8" w:rsidRDefault="00435B27" w:rsidP="00854CE8">
      <w:pPr>
        <w:pStyle w:val="ListParagraph"/>
        <w:ind w:left="1080"/>
      </w:pPr>
      <w:r w:rsidRPr="000475F8">
        <w:t xml:space="preserve">Broadband </w:t>
      </w:r>
      <w:r>
        <w:t xml:space="preserve">capacity </w:t>
      </w:r>
      <w:r w:rsidRPr="000475F8">
        <w:t>was also a problem</w:t>
      </w:r>
      <w:r>
        <w:t xml:space="preserve">. </w:t>
      </w:r>
    </w:p>
    <w:p w:rsidR="007D0012" w:rsidRPr="000475F8" w:rsidRDefault="007D0012" w:rsidP="00854CE8"/>
    <w:p w:rsidR="00642781" w:rsidRPr="00435B27" w:rsidRDefault="00642781" w:rsidP="00642781">
      <w:pPr>
        <w:pStyle w:val="ListParagraph"/>
        <w:numPr>
          <w:ilvl w:val="0"/>
          <w:numId w:val="1"/>
        </w:numPr>
        <w:rPr>
          <w:b/>
          <w:bCs/>
        </w:rPr>
      </w:pPr>
      <w:r w:rsidRPr="00435B27">
        <w:rPr>
          <w:b/>
          <w:bCs/>
        </w:rPr>
        <w:t xml:space="preserve">Multilingualism: </w:t>
      </w:r>
    </w:p>
    <w:p w:rsidR="00642781" w:rsidRDefault="00642781" w:rsidP="00854CE8">
      <w:pPr>
        <w:pStyle w:val="ListParagraph"/>
        <w:numPr>
          <w:ilvl w:val="0"/>
          <w:numId w:val="10"/>
        </w:numPr>
      </w:pPr>
      <w:r w:rsidRPr="000475F8">
        <w:t xml:space="preserve">Only plenary room had interpretation. IF UN languages are not provided for, it should be clear from </w:t>
      </w:r>
      <w:r w:rsidR="008B34D1">
        <w:t xml:space="preserve">beginning and announced in various accessible ways so </w:t>
      </w:r>
      <w:r w:rsidRPr="000475F8">
        <w:t>as not to waste time of attendees.</w:t>
      </w:r>
      <w:r w:rsidR="008B34D1">
        <w:t xml:space="preserve"> It should be made clear that captioning is only in English. </w:t>
      </w:r>
      <w:r w:rsidRPr="000475F8">
        <w:t xml:space="preserve"> </w:t>
      </w:r>
      <w:r>
        <w:t xml:space="preserve">This should be integrated in the registration form. </w:t>
      </w:r>
      <w:r w:rsidRPr="000475F8">
        <w:t xml:space="preserve"> If UN languages are provided for and host country is not o</w:t>
      </w:r>
      <w:r>
        <w:t xml:space="preserve">ne of them, the courtesy of adding their language in the </w:t>
      </w:r>
      <w:r w:rsidRPr="000475F8">
        <w:t xml:space="preserve">interpretation service is standard procedure as well. </w:t>
      </w:r>
    </w:p>
    <w:p w:rsidR="00642781" w:rsidRPr="000475F8" w:rsidRDefault="00642781" w:rsidP="00642781">
      <w:pPr>
        <w:pStyle w:val="ListParagraph"/>
        <w:ind w:left="1080"/>
      </w:pPr>
    </w:p>
    <w:p w:rsidR="00B154F9" w:rsidRPr="00631EC0" w:rsidRDefault="00B154F9" w:rsidP="00631EC0">
      <w:pPr>
        <w:pStyle w:val="ListParagraph"/>
        <w:numPr>
          <w:ilvl w:val="0"/>
          <w:numId w:val="1"/>
        </w:numPr>
        <w:rPr>
          <w:b/>
          <w:bCs/>
        </w:rPr>
      </w:pPr>
      <w:r w:rsidRPr="00631EC0">
        <w:rPr>
          <w:b/>
          <w:bCs/>
        </w:rPr>
        <w:t>Remote participation :</w:t>
      </w:r>
    </w:p>
    <w:p w:rsidR="00B154F9" w:rsidRPr="000475F8" w:rsidRDefault="00B154F9" w:rsidP="00435B27">
      <w:pPr>
        <w:pStyle w:val="ListParagraph"/>
        <w:numPr>
          <w:ilvl w:val="0"/>
          <w:numId w:val="4"/>
        </w:numPr>
      </w:pPr>
      <w:r w:rsidRPr="000475F8">
        <w:t xml:space="preserve">Promise of testing the remote participation system </w:t>
      </w:r>
      <w:r w:rsidR="00435B27">
        <w:t xml:space="preserve">before meeting </w:t>
      </w:r>
      <w:r w:rsidRPr="000475F8">
        <w:t>was not delivered.</w:t>
      </w:r>
    </w:p>
    <w:p w:rsidR="00B154F9" w:rsidRPr="000475F8" w:rsidRDefault="00BD7D30" w:rsidP="00BD7D30">
      <w:pPr>
        <w:pStyle w:val="ListParagraph"/>
        <w:numPr>
          <w:ilvl w:val="0"/>
          <w:numId w:val="4"/>
        </w:numPr>
      </w:pPr>
      <w:r w:rsidRPr="000475F8">
        <w:t>Floor audio was bad enough to discourage not only intervention but also remote meeting attendance. Surprisingly audio between remote participants themselves was better</w:t>
      </w:r>
      <w:r w:rsidR="008B34D1">
        <w:t xml:space="preserve"> than remote to the room and for the participants in the room</w:t>
      </w:r>
    </w:p>
    <w:p w:rsidR="00BD7D30" w:rsidRPr="000475F8" w:rsidRDefault="00BD7D30" w:rsidP="00BD7D30">
      <w:pPr>
        <w:pStyle w:val="ListParagraph"/>
        <w:numPr>
          <w:ilvl w:val="0"/>
          <w:numId w:val="4"/>
        </w:numPr>
      </w:pPr>
      <w:r w:rsidRPr="000475F8">
        <w:t xml:space="preserve">Interpreting services only worked for those physically present not for remote participants. </w:t>
      </w:r>
    </w:p>
    <w:p w:rsidR="00BD7D30" w:rsidRPr="000475F8" w:rsidRDefault="00BD7D30" w:rsidP="00BD7D30">
      <w:pPr>
        <w:pStyle w:val="ListParagraph"/>
        <w:numPr>
          <w:ilvl w:val="0"/>
          <w:numId w:val="4"/>
        </w:numPr>
      </w:pPr>
      <w:r w:rsidRPr="000475F8">
        <w:t>Captioning provided couldn’t be displayed to the advantage of everyone in the room as the 2 screens available could only show one document at a time.</w:t>
      </w:r>
      <w:r w:rsidR="008B34D1">
        <w:t xml:space="preserve"> A screen should also be provided for speakers to view from the podium as well a</w:t>
      </w:r>
      <w:r w:rsidR="00854CE8">
        <w:t>s</w:t>
      </w:r>
      <w:bookmarkStart w:id="0" w:name="_GoBack"/>
      <w:bookmarkEnd w:id="0"/>
      <w:r w:rsidR="008B34D1">
        <w:t xml:space="preserve"> screens around the room for attendees</w:t>
      </w:r>
      <w:r w:rsidR="00854CE8">
        <w:t>.</w:t>
      </w:r>
    </w:p>
    <w:p w:rsidR="006822BD" w:rsidRPr="00854CE8" w:rsidRDefault="00BD7D30" w:rsidP="00854CE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475F8">
        <w:t xml:space="preserve">More training of chairmen, remote moderators, and AV employees well beforehand is necessary to familiarize them </w:t>
      </w:r>
      <w:r w:rsidR="00435B27">
        <w:t>on how to run a meeting with/</w:t>
      </w:r>
      <w:r w:rsidRPr="000475F8">
        <w:t>for people with disabilities</w:t>
      </w:r>
      <w:r w:rsidR="00854CE8">
        <w:t xml:space="preserve">, e.g. </w:t>
      </w:r>
      <w:r w:rsidR="007D0012" w:rsidRPr="000475F8">
        <w:t xml:space="preserve"> </w:t>
      </w:r>
      <w:proofErr w:type="gramStart"/>
      <w:r w:rsidR="00854CE8">
        <w:t>t</w:t>
      </w:r>
      <w:r w:rsidR="007D0012" w:rsidRPr="000475F8">
        <w:t>he</w:t>
      </w:r>
      <w:proofErr w:type="gramEnd"/>
      <w:r w:rsidR="007D0012" w:rsidRPr="000475F8">
        <w:t xml:space="preserve"> standard procedure </w:t>
      </w:r>
      <w:r w:rsidR="00351959" w:rsidRPr="000475F8">
        <w:t>(</w:t>
      </w:r>
      <w:r w:rsidR="007D0012" w:rsidRPr="000475F8">
        <w:t>not only for people with disabilities</w:t>
      </w:r>
      <w:r w:rsidR="00351959" w:rsidRPr="000475F8">
        <w:t>)</w:t>
      </w:r>
      <w:r w:rsidR="007D0012" w:rsidRPr="000475F8">
        <w:t xml:space="preserve"> to constantly say your name before </w:t>
      </w:r>
      <w:r w:rsidR="00351959" w:rsidRPr="000475F8">
        <w:t>intervention</w:t>
      </w:r>
      <w:r w:rsidR="00854CE8">
        <w:t>;</w:t>
      </w:r>
      <w:r w:rsidR="00435B27">
        <w:t xml:space="preserve"> </w:t>
      </w:r>
      <w:r w:rsidR="008B34D1">
        <w:t xml:space="preserve">the </w:t>
      </w:r>
      <w:r w:rsidR="00435B27">
        <w:t>m</w:t>
      </w:r>
      <w:r w:rsidR="00351959" w:rsidRPr="000475F8">
        <w:t>oderator</w:t>
      </w:r>
      <w:r w:rsidR="008B34D1">
        <w:t xml:space="preserve"> </w:t>
      </w:r>
      <w:r w:rsidR="00854CE8">
        <w:t>should</w:t>
      </w:r>
      <w:r w:rsidR="008B34D1">
        <w:t xml:space="preserve"> </w:t>
      </w:r>
      <w:r w:rsidR="00351959" w:rsidRPr="000475F8">
        <w:t>remind chairman of the queue</w:t>
      </w:r>
      <w:r w:rsidR="00854CE8">
        <w:t xml:space="preserve"> of intervention requests</w:t>
      </w:r>
      <w:r w:rsidR="00435B27">
        <w:t xml:space="preserve"> because</w:t>
      </w:r>
      <w:r w:rsidR="00351959" w:rsidRPr="000475F8">
        <w:t xml:space="preserve"> </w:t>
      </w:r>
      <w:r w:rsidR="00435B27">
        <w:t>if the r</w:t>
      </w:r>
      <w:r w:rsidR="00351959" w:rsidRPr="000475F8">
        <w:t xml:space="preserve">emote participant </w:t>
      </w:r>
      <w:r w:rsidR="00435B27">
        <w:t xml:space="preserve">can’t read the chat, he/she </w:t>
      </w:r>
      <w:r w:rsidR="00351959" w:rsidRPr="000475F8">
        <w:t>h</w:t>
      </w:r>
      <w:r w:rsidR="00435B27">
        <w:t xml:space="preserve">as no idea of the queue in line. </w:t>
      </w:r>
      <w:r w:rsidR="008B34D1">
        <w:t xml:space="preserve"> The queue needs to be acknowledged on a regular basis</w:t>
      </w:r>
      <w:r w:rsidR="00854CE8">
        <w:t xml:space="preserve">. </w:t>
      </w:r>
    </w:p>
    <w:sectPr w:rsidR="006822BD" w:rsidRPr="00854CE8" w:rsidSect="007E7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361"/>
    <w:multiLevelType w:val="hybridMultilevel"/>
    <w:tmpl w:val="8F145D84"/>
    <w:lvl w:ilvl="0" w:tplc="0AA25A2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96564"/>
    <w:multiLevelType w:val="hybridMultilevel"/>
    <w:tmpl w:val="CCE4F816"/>
    <w:lvl w:ilvl="0" w:tplc="F4F4D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21598"/>
    <w:multiLevelType w:val="hybridMultilevel"/>
    <w:tmpl w:val="4D72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14900"/>
    <w:multiLevelType w:val="hybridMultilevel"/>
    <w:tmpl w:val="5A4220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544C7F"/>
    <w:multiLevelType w:val="hybridMultilevel"/>
    <w:tmpl w:val="FB940B40"/>
    <w:lvl w:ilvl="0" w:tplc="56743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E3506"/>
    <w:multiLevelType w:val="hybridMultilevel"/>
    <w:tmpl w:val="BF06F396"/>
    <w:lvl w:ilvl="0" w:tplc="71228A5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B7BB9"/>
    <w:multiLevelType w:val="hybridMultilevel"/>
    <w:tmpl w:val="8AD0AE66"/>
    <w:lvl w:ilvl="0" w:tplc="F0ACA6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67337E"/>
    <w:multiLevelType w:val="hybridMultilevel"/>
    <w:tmpl w:val="514EB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CD1FFC"/>
    <w:multiLevelType w:val="hybridMultilevel"/>
    <w:tmpl w:val="3A3220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77AC9"/>
    <w:multiLevelType w:val="hybridMultilevel"/>
    <w:tmpl w:val="5C64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">
    <w15:presenceInfo w15:providerId="None" w15:userId="Andr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BD"/>
    <w:rsid w:val="000475F8"/>
    <w:rsid w:val="001A3845"/>
    <w:rsid w:val="00255D09"/>
    <w:rsid w:val="002A14A5"/>
    <w:rsid w:val="00351959"/>
    <w:rsid w:val="00435B27"/>
    <w:rsid w:val="004C2538"/>
    <w:rsid w:val="0050296D"/>
    <w:rsid w:val="005429A1"/>
    <w:rsid w:val="005E1346"/>
    <w:rsid w:val="00631EC0"/>
    <w:rsid w:val="00642781"/>
    <w:rsid w:val="006822BD"/>
    <w:rsid w:val="006D73F6"/>
    <w:rsid w:val="007D0012"/>
    <w:rsid w:val="007E7726"/>
    <w:rsid w:val="008075F2"/>
    <w:rsid w:val="00854CE8"/>
    <w:rsid w:val="008B34D1"/>
    <w:rsid w:val="00B154F9"/>
    <w:rsid w:val="00BD7D30"/>
    <w:rsid w:val="00C451D5"/>
    <w:rsid w:val="00C81147"/>
    <w:rsid w:val="00CE11CE"/>
    <w:rsid w:val="00EB4436"/>
    <w:rsid w:val="00F03F02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5C7B3B-922E-4A8D-9EDE-59C984FD7854}"/>
</file>

<file path=customXml/itemProps2.xml><?xml version="1.0" encoding="utf-8"?>
<ds:datastoreItem xmlns:ds="http://schemas.openxmlformats.org/officeDocument/2006/customXml" ds:itemID="{845E9D1E-C1F7-4041-86A4-8F38C28BE316}"/>
</file>

<file path=customXml/itemProps3.xml><?xml version="1.0" encoding="utf-8"?>
<ds:datastoreItem xmlns:ds="http://schemas.openxmlformats.org/officeDocument/2006/customXml" ds:itemID="{4E38942A-CE08-4AE1-AD28-7F2C7A074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Muhe, Iman</dc:creator>
  <cp:lastModifiedBy>Yang, Xiaoya</cp:lastModifiedBy>
  <cp:revision>2</cp:revision>
  <dcterms:created xsi:type="dcterms:W3CDTF">2014-06-05T11:25:00Z</dcterms:created>
  <dcterms:modified xsi:type="dcterms:W3CDTF">2014-06-05T11:25:00Z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